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80035A" w14:textId="77777777" w:rsidR="00D97CE6" w:rsidRPr="00E010A5" w:rsidRDefault="00B2601B">
      <w:pPr>
        <w:pStyle w:val="Titolo1"/>
        <w:spacing w:before="76"/>
        <w:ind w:right="803"/>
        <w:rPr>
          <w:rFonts w:asciiTheme="minorHAnsi" w:hAnsiTheme="minorHAnsi" w:cstheme="minorHAnsi"/>
          <w:lang w:val="it-IT"/>
        </w:rPr>
      </w:pPr>
      <w:bookmarkStart w:id="0" w:name="MODELLO_DI_CANDIDATURA"/>
      <w:bookmarkEnd w:id="0"/>
      <w:r w:rsidRPr="00E010A5">
        <w:rPr>
          <w:rFonts w:asciiTheme="minorHAnsi" w:hAnsiTheme="minorHAnsi" w:cstheme="minorHAnsi"/>
          <w:lang w:val="it-IT"/>
        </w:rPr>
        <w:t>MODELLO DI CANDIDATURA</w:t>
      </w:r>
    </w:p>
    <w:p w14:paraId="6E4F3232" w14:textId="604DA61F" w:rsidR="00986834" w:rsidRDefault="00B2601B">
      <w:pPr>
        <w:spacing w:before="144"/>
        <w:ind w:left="805" w:right="887"/>
        <w:jc w:val="center"/>
        <w:rPr>
          <w:rFonts w:asciiTheme="minorHAnsi" w:hAnsiTheme="minorHAnsi" w:cstheme="minorHAnsi"/>
          <w:b/>
          <w:sz w:val="24"/>
          <w:szCs w:val="24"/>
          <w:lang w:val="it-IT"/>
        </w:rPr>
      </w:pPr>
      <w:r w:rsidRPr="00E010A5">
        <w:rPr>
          <w:rFonts w:asciiTheme="minorHAnsi" w:hAnsiTheme="minorHAnsi" w:cstheme="minorHAnsi"/>
          <w:b/>
          <w:sz w:val="24"/>
          <w:szCs w:val="24"/>
          <w:lang w:val="it-IT"/>
        </w:rPr>
        <w:t xml:space="preserve">ASSEMBLEA </w:t>
      </w:r>
      <w:r w:rsidR="00986834">
        <w:rPr>
          <w:rFonts w:asciiTheme="minorHAnsi" w:hAnsiTheme="minorHAnsi" w:cstheme="minorHAnsi"/>
          <w:b/>
          <w:sz w:val="24"/>
          <w:szCs w:val="24"/>
          <w:lang w:val="it-IT"/>
        </w:rPr>
        <w:t>PROVINCIALE ELETTIVA CP SASSARI</w:t>
      </w:r>
    </w:p>
    <w:p w14:paraId="56045682" w14:textId="5027FF18" w:rsidR="00986834" w:rsidRDefault="00B65F39">
      <w:pPr>
        <w:spacing w:before="64"/>
        <w:ind w:left="812" w:right="887"/>
        <w:jc w:val="center"/>
        <w:rPr>
          <w:rFonts w:asciiTheme="minorHAnsi" w:hAnsiTheme="minorHAnsi" w:cstheme="minorHAnsi"/>
          <w:b/>
          <w:sz w:val="24"/>
          <w:szCs w:val="24"/>
          <w:lang w:val="it-IT"/>
        </w:rPr>
      </w:pPr>
      <w:r>
        <w:rPr>
          <w:rFonts w:asciiTheme="minorHAnsi" w:hAnsiTheme="minorHAnsi" w:cstheme="minorHAnsi"/>
          <w:b/>
          <w:sz w:val="24"/>
          <w:szCs w:val="24"/>
          <w:lang w:val="it-IT"/>
        </w:rPr>
        <w:t>Sassari 18 gennaio 2025</w:t>
      </w:r>
    </w:p>
    <w:p w14:paraId="66C9D8CE" w14:textId="1DEADBF0" w:rsidR="00D97CE6" w:rsidRPr="00E010A5" w:rsidRDefault="00B2601B">
      <w:pPr>
        <w:spacing w:before="64"/>
        <w:ind w:left="812" w:right="887"/>
        <w:jc w:val="center"/>
        <w:rPr>
          <w:rFonts w:asciiTheme="minorHAnsi" w:hAnsiTheme="minorHAnsi" w:cstheme="minorHAnsi"/>
          <w:b/>
          <w:sz w:val="24"/>
          <w:szCs w:val="24"/>
          <w:lang w:val="it-IT"/>
        </w:rPr>
      </w:pPr>
      <w:r w:rsidRPr="00E010A5">
        <w:rPr>
          <w:rFonts w:asciiTheme="minorHAnsi" w:hAnsiTheme="minorHAnsi" w:cstheme="minorHAnsi"/>
          <w:b/>
          <w:sz w:val="24"/>
          <w:szCs w:val="24"/>
          <w:lang w:val="it-IT"/>
        </w:rPr>
        <w:t>PER IL RINNOVO DEGLI ORGANI PER IL QUADRIENNIO OLIMPICO 2025/2028</w:t>
      </w:r>
    </w:p>
    <w:p w14:paraId="688F3445" w14:textId="77777777" w:rsidR="00D97CE6" w:rsidRPr="00E010A5" w:rsidRDefault="00D97CE6">
      <w:pPr>
        <w:pStyle w:val="Corpotesto"/>
        <w:rPr>
          <w:rFonts w:asciiTheme="minorHAnsi" w:hAnsiTheme="minorHAnsi" w:cstheme="minorHAnsi"/>
          <w:b/>
          <w:sz w:val="24"/>
          <w:szCs w:val="24"/>
          <w:lang w:val="it-IT"/>
        </w:rPr>
      </w:pPr>
    </w:p>
    <w:p w14:paraId="58D52850" w14:textId="77777777" w:rsidR="00D97CE6" w:rsidRPr="00E010A5" w:rsidRDefault="00D97CE6">
      <w:pPr>
        <w:pStyle w:val="Corpotesto"/>
        <w:rPr>
          <w:rFonts w:asciiTheme="minorHAnsi" w:hAnsiTheme="minorHAnsi" w:cstheme="minorHAnsi"/>
          <w:b/>
          <w:sz w:val="24"/>
          <w:szCs w:val="24"/>
          <w:lang w:val="it-IT"/>
        </w:rPr>
      </w:pPr>
    </w:p>
    <w:p w14:paraId="04785876" w14:textId="15687F04" w:rsidR="00D97CE6" w:rsidRPr="00846924" w:rsidRDefault="00B2601B" w:rsidP="00846924">
      <w:pPr>
        <w:tabs>
          <w:tab w:val="left" w:leader="underscore" w:pos="10206"/>
        </w:tabs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846924">
        <w:rPr>
          <w:rFonts w:asciiTheme="minorHAnsi" w:hAnsiTheme="minorHAnsi" w:cstheme="minorHAnsi"/>
          <w:sz w:val="24"/>
          <w:szCs w:val="24"/>
          <w:lang w:val="it-IT"/>
        </w:rPr>
        <w:t>Con la presente Il/la</w:t>
      </w:r>
      <w:r w:rsidRPr="00846924">
        <w:rPr>
          <w:rFonts w:asciiTheme="minorHAnsi" w:hAnsiTheme="minorHAnsi" w:cstheme="minorHAnsi"/>
          <w:spacing w:val="-5"/>
          <w:sz w:val="24"/>
          <w:szCs w:val="24"/>
          <w:lang w:val="it-IT"/>
        </w:rPr>
        <w:t xml:space="preserve"> </w:t>
      </w:r>
      <w:r w:rsidRPr="00846924">
        <w:rPr>
          <w:rFonts w:asciiTheme="minorHAnsi" w:hAnsiTheme="minorHAnsi" w:cstheme="minorHAnsi"/>
          <w:sz w:val="24"/>
          <w:szCs w:val="24"/>
          <w:lang w:val="it-IT"/>
        </w:rPr>
        <w:t>sottoscritto/a</w:t>
      </w:r>
      <w:r w:rsidRPr="00846924">
        <w:rPr>
          <w:rFonts w:asciiTheme="minorHAnsi" w:hAnsiTheme="minorHAnsi" w:cstheme="minorHAnsi"/>
          <w:spacing w:val="-8"/>
          <w:sz w:val="24"/>
          <w:szCs w:val="24"/>
          <w:lang w:val="it-IT"/>
        </w:rPr>
        <w:t xml:space="preserve"> </w:t>
      </w:r>
      <w:r w:rsidR="00846924">
        <w:rPr>
          <w:rFonts w:asciiTheme="minorHAnsi" w:hAnsiTheme="minorHAnsi" w:cstheme="minorHAnsi"/>
          <w:sz w:val="24"/>
          <w:szCs w:val="24"/>
          <w:lang w:val="it-IT"/>
        </w:rPr>
        <w:tab/>
      </w:r>
    </w:p>
    <w:p w14:paraId="17E660B7" w14:textId="77777777" w:rsidR="00D97CE6" w:rsidRPr="00846924" w:rsidRDefault="00D97CE6" w:rsidP="00846924">
      <w:pPr>
        <w:pStyle w:val="Corpotesto"/>
        <w:jc w:val="both"/>
        <w:rPr>
          <w:rFonts w:asciiTheme="minorHAnsi" w:hAnsiTheme="minorHAnsi" w:cstheme="minorHAnsi"/>
          <w:sz w:val="24"/>
          <w:szCs w:val="24"/>
          <w:lang w:val="it-IT"/>
        </w:rPr>
      </w:pPr>
    </w:p>
    <w:p w14:paraId="774826CB" w14:textId="45ADAF01" w:rsidR="00846924" w:rsidRDefault="00846924" w:rsidP="000C2437">
      <w:pPr>
        <w:pStyle w:val="Paragrafoelenco"/>
        <w:tabs>
          <w:tab w:val="left" w:leader="underscore" w:pos="3402"/>
          <w:tab w:val="left" w:pos="3515"/>
          <w:tab w:val="left" w:leader="underscore" w:pos="7371"/>
          <w:tab w:val="left" w:pos="7797"/>
          <w:tab w:val="left" w:leader="underscore" w:pos="10206"/>
        </w:tabs>
        <w:spacing w:line="504" w:lineRule="auto"/>
        <w:ind w:left="0" w:firstLine="0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846924">
        <w:rPr>
          <w:rFonts w:asciiTheme="minorHAnsi" w:hAnsiTheme="minorHAnsi" w:cstheme="minorHAnsi"/>
          <w:sz w:val="24"/>
          <w:szCs w:val="24"/>
          <w:lang w:val="it-IT"/>
        </w:rPr>
        <w:t xml:space="preserve">C.F. </w:t>
      </w:r>
      <w:r w:rsidRPr="00846924">
        <w:rPr>
          <w:rFonts w:asciiTheme="minorHAnsi" w:hAnsiTheme="minorHAnsi" w:cstheme="minorHAnsi"/>
          <w:sz w:val="24"/>
          <w:szCs w:val="24"/>
          <w:lang w:val="it-IT"/>
        </w:rPr>
        <w:tab/>
      </w:r>
      <w:r w:rsidRPr="00846924">
        <w:rPr>
          <w:rFonts w:asciiTheme="minorHAnsi" w:hAnsiTheme="minorHAnsi" w:cstheme="minorHAnsi"/>
          <w:sz w:val="24"/>
          <w:szCs w:val="24"/>
          <w:lang w:val="it-IT"/>
        </w:rPr>
        <w:tab/>
        <w:t>nato</w:t>
      </w:r>
      <w:r>
        <w:rPr>
          <w:rFonts w:asciiTheme="minorHAnsi" w:hAnsiTheme="minorHAnsi" w:cstheme="minorHAnsi"/>
          <w:sz w:val="24"/>
          <w:szCs w:val="24"/>
          <w:lang w:val="it-IT"/>
        </w:rPr>
        <w:t>/a</w:t>
      </w:r>
      <w:r w:rsidRPr="00846924">
        <w:rPr>
          <w:rFonts w:asciiTheme="minorHAnsi" w:hAnsiTheme="minorHAnsi" w:cstheme="minorHAnsi"/>
          <w:spacing w:val="-13"/>
          <w:sz w:val="24"/>
          <w:szCs w:val="24"/>
          <w:lang w:val="it-IT"/>
        </w:rPr>
        <w:t xml:space="preserve"> </w:t>
      </w:r>
      <w:proofErr w:type="spellStart"/>
      <w:r w:rsidRPr="00846924">
        <w:rPr>
          <w:rFonts w:asciiTheme="minorHAnsi" w:hAnsiTheme="minorHAnsi" w:cstheme="minorHAnsi"/>
          <w:sz w:val="24"/>
          <w:szCs w:val="24"/>
          <w:lang w:val="it-IT"/>
        </w:rPr>
        <w:t>a</w:t>
      </w:r>
      <w:proofErr w:type="spellEnd"/>
      <w:r>
        <w:rPr>
          <w:rFonts w:asciiTheme="minorHAnsi" w:hAnsiTheme="minorHAnsi" w:cstheme="minorHAnsi"/>
          <w:sz w:val="24"/>
          <w:szCs w:val="24"/>
          <w:lang w:val="it-IT"/>
        </w:rPr>
        <w:tab/>
        <w:t xml:space="preserve"> </w:t>
      </w:r>
      <w:r w:rsidRPr="00846924">
        <w:rPr>
          <w:rFonts w:asciiTheme="minorHAnsi" w:hAnsiTheme="minorHAnsi" w:cstheme="minorHAnsi"/>
          <w:spacing w:val="-11"/>
          <w:sz w:val="24"/>
          <w:szCs w:val="24"/>
          <w:lang w:val="it-IT"/>
        </w:rPr>
        <w:t xml:space="preserve"> </w:t>
      </w:r>
      <w:r w:rsidRPr="00846924">
        <w:rPr>
          <w:rFonts w:asciiTheme="minorHAnsi" w:hAnsiTheme="minorHAnsi" w:cstheme="minorHAnsi"/>
          <w:sz w:val="24"/>
          <w:szCs w:val="24"/>
          <w:lang w:val="it-IT"/>
        </w:rPr>
        <w:t xml:space="preserve"> il</w:t>
      </w:r>
      <w:r>
        <w:rPr>
          <w:rFonts w:asciiTheme="minorHAnsi" w:hAnsiTheme="minorHAnsi" w:cstheme="minorHAnsi"/>
          <w:sz w:val="24"/>
          <w:szCs w:val="24"/>
          <w:lang w:val="it-IT"/>
        </w:rPr>
        <w:tab/>
      </w:r>
      <w:r w:rsidR="000C2437">
        <w:rPr>
          <w:rFonts w:asciiTheme="minorHAnsi" w:hAnsiTheme="minorHAnsi" w:cstheme="minorHAnsi"/>
          <w:sz w:val="24"/>
          <w:szCs w:val="24"/>
          <w:lang w:val="it-IT"/>
        </w:rPr>
        <w:tab/>
      </w:r>
    </w:p>
    <w:p w14:paraId="1BE3ABF5" w14:textId="77777777" w:rsidR="000C2437" w:rsidRDefault="00846924" w:rsidP="00846924">
      <w:pPr>
        <w:pStyle w:val="Paragrafoelenco"/>
        <w:tabs>
          <w:tab w:val="left" w:leader="underscore" w:pos="4111"/>
          <w:tab w:val="left" w:pos="4395"/>
          <w:tab w:val="left" w:leader="underscore" w:pos="10206"/>
        </w:tabs>
        <w:spacing w:line="504" w:lineRule="auto"/>
        <w:ind w:left="0" w:firstLine="0"/>
        <w:jc w:val="both"/>
        <w:rPr>
          <w:rFonts w:asciiTheme="minorHAnsi" w:hAnsiTheme="minorHAnsi" w:cstheme="minorHAnsi"/>
          <w:spacing w:val="-4"/>
          <w:sz w:val="24"/>
          <w:szCs w:val="24"/>
          <w:lang w:val="it-IT"/>
        </w:rPr>
      </w:pPr>
      <w:r>
        <w:rPr>
          <w:rFonts w:asciiTheme="minorHAnsi" w:hAnsiTheme="minorHAnsi" w:cstheme="minorHAnsi"/>
          <w:spacing w:val="-5"/>
          <w:sz w:val="24"/>
          <w:szCs w:val="24"/>
          <w:lang w:val="it-IT"/>
        </w:rPr>
        <w:t>R</w:t>
      </w:r>
      <w:r w:rsidRPr="00846924">
        <w:rPr>
          <w:rFonts w:asciiTheme="minorHAnsi" w:hAnsiTheme="minorHAnsi" w:cstheme="minorHAnsi"/>
          <w:sz w:val="24"/>
          <w:szCs w:val="24"/>
          <w:lang w:val="it-IT"/>
        </w:rPr>
        <w:t>esidente</w:t>
      </w:r>
      <w:r w:rsidRPr="00846924">
        <w:rPr>
          <w:rFonts w:asciiTheme="minorHAnsi" w:hAnsiTheme="minorHAnsi" w:cstheme="minorHAnsi"/>
          <w:spacing w:val="1"/>
          <w:sz w:val="24"/>
          <w:szCs w:val="24"/>
          <w:lang w:val="it-IT"/>
        </w:rPr>
        <w:t xml:space="preserve"> </w:t>
      </w:r>
      <w:r w:rsidRPr="00846924">
        <w:rPr>
          <w:rFonts w:asciiTheme="minorHAnsi" w:hAnsiTheme="minorHAnsi" w:cstheme="minorHAnsi"/>
          <w:sz w:val="24"/>
          <w:szCs w:val="24"/>
          <w:lang w:val="it-IT"/>
        </w:rPr>
        <w:t xml:space="preserve">a </w:t>
      </w:r>
      <w:r w:rsidRPr="00846924">
        <w:rPr>
          <w:rFonts w:asciiTheme="minorHAnsi" w:hAnsiTheme="minorHAnsi" w:cstheme="minorHAnsi"/>
          <w:sz w:val="24"/>
          <w:szCs w:val="24"/>
          <w:lang w:val="it-IT"/>
        </w:rPr>
        <w:tab/>
      </w:r>
      <w:r w:rsidRPr="00846924">
        <w:rPr>
          <w:rFonts w:asciiTheme="minorHAnsi" w:hAnsiTheme="minorHAnsi" w:cstheme="minorHAnsi"/>
          <w:sz w:val="24"/>
          <w:szCs w:val="24"/>
          <w:lang w:val="it-IT"/>
        </w:rPr>
        <w:tab/>
        <w:t xml:space="preserve">in </w:t>
      </w:r>
      <w:r w:rsidRPr="00846924">
        <w:rPr>
          <w:rFonts w:asciiTheme="minorHAnsi" w:hAnsiTheme="minorHAnsi" w:cstheme="minorHAnsi"/>
          <w:spacing w:val="-4"/>
          <w:sz w:val="24"/>
          <w:szCs w:val="24"/>
          <w:lang w:val="it-IT"/>
        </w:rPr>
        <w:t xml:space="preserve">via </w:t>
      </w:r>
      <w:r w:rsidRPr="00846924">
        <w:rPr>
          <w:rFonts w:asciiTheme="minorHAnsi" w:hAnsiTheme="minorHAnsi" w:cstheme="minorHAnsi"/>
          <w:spacing w:val="-4"/>
          <w:sz w:val="24"/>
          <w:szCs w:val="24"/>
          <w:lang w:val="it-IT"/>
        </w:rPr>
        <w:tab/>
      </w:r>
    </w:p>
    <w:p w14:paraId="0D1AFFF6" w14:textId="5FDA3557" w:rsidR="000C2437" w:rsidRDefault="000C2437" w:rsidP="00846924">
      <w:pPr>
        <w:pStyle w:val="Paragrafoelenco"/>
        <w:tabs>
          <w:tab w:val="left" w:leader="underscore" w:pos="4111"/>
          <w:tab w:val="left" w:pos="4395"/>
          <w:tab w:val="left" w:leader="underscore" w:pos="10206"/>
        </w:tabs>
        <w:spacing w:line="504" w:lineRule="auto"/>
        <w:ind w:left="0" w:firstLine="0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>
        <w:rPr>
          <w:rFonts w:asciiTheme="minorHAnsi" w:hAnsiTheme="minorHAnsi" w:cstheme="minorHAnsi"/>
          <w:spacing w:val="-4"/>
          <w:sz w:val="24"/>
          <w:szCs w:val="24"/>
          <w:lang w:val="it-IT"/>
        </w:rPr>
        <w:t>T</w:t>
      </w:r>
      <w:r w:rsidRPr="00846924">
        <w:rPr>
          <w:rFonts w:asciiTheme="minorHAnsi" w:hAnsiTheme="minorHAnsi" w:cstheme="minorHAnsi"/>
          <w:spacing w:val="-3"/>
          <w:sz w:val="24"/>
          <w:szCs w:val="24"/>
          <w:lang w:val="it-IT"/>
        </w:rPr>
        <w:t xml:space="preserve">el </w:t>
      </w:r>
      <w:r w:rsidRPr="00846924">
        <w:rPr>
          <w:rFonts w:asciiTheme="minorHAnsi" w:hAnsiTheme="minorHAnsi" w:cstheme="minorHAnsi"/>
          <w:spacing w:val="-3"/>
          <w:sz w:val="24"/>
          <w:szCs w:val="24"/>
          <w:lang w:val="it-IT"/>
        </w:rPr>
        <w:tab/>
      </w:r>
      <w:r w:rsidRPr="00846924">
        <w:rPr>
          <w:rFonts w:asciiTheme="minorHAnsi" w:hAnsiTheme="minorHAnsi" w:cstheme="minorHAnsi"/>
          <w:spacing w:val="-3"/>
          <w:sz w:val="24"/>
          <w:szCs w:val="24"/>
          <w:lang w:val="it-IT"/>
        </w:rPr>
        <w:tab/>
      </w:r>
      <w:r w:rsidRPr="00846924">
        <w:rPr>
          <w:rFonts w:asciiTheme="minorHAnsi" w:hAnsiTheme="minorHAnsi" w:cstheme="minorHAnsi"/>
          <w:sz w:val="24"/>
          <w:szCs w:val="24"/>
          <w:lang w:val="it-IT"/>
        </w:rPr>
        <w:t xml:space="preserve">PEC </w:t>
      </w:r>
      <w:r>
        <w:rPr>
          <w:rFonts w:asciiTheme="minorHAnsi" w:hAnsiTheme="minorHAnsi" w:cstheme="minorHAnsi"/>
          <w:sz w:val="24"/>
          <w:szCs w:val="24"/>
          <w:lang w:val="it-IT"/>
        </w:rPr>
        <w:tab/>
      </w:r>
    </w:p>
    <w:p w14:paraId="7C1908A5" w14:textId="513D348E" w:rsidR="00D97CE6" w:rsidRPr="00846924" w:rsidRDefault="00B2601B" w:rsidP="000C2437">
      <w:pPr>
        <w:pStyle w:val="Paragrafoelenco"/>
        <w:tabs>
          <w:tab w:val="left" w:leader="underscore" w:pos="5103"/>
          <w:tab w:val="left" w:pos="6946"/>
          <w:tab w:val="left" w:leader="underscore" w:pos="10206"/>
        </w:tabs>
        <w:spacing w:line="504" w:lineRule="auto"/>
        <w:ind w:left="0" w:firstLine="0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proofErr w:type="gramStart"/>
      <w:r w:rsidRPr="00846924">
        <w:rPr>
          <w:rFonts w:asciiTheme="minorHAnsi" w:hAnsiTheme="minorHAnsi" w:cstheme="minorHAnsi"/>
          <w:spacing w:val="-3"/>
          <w:sz w:val="24"/>
          <w:szCs w:val="24"/>
          <w:lang w:val="it-IT"/>
        </w:rPr>
        <w:t xml:space="preserve">Tessera  </w:t>
      </w:r>
      <w:r w:rsidRPr="00846924">
        <w:rPr>
          <w:rFonts w:asciiTheme="minorHAnsi" w:hAnsiTheme="minorHAnsi" w:cstheme="minorHAnsi"/>
          <w:sz w:val="24"/>
          <w:szCs w:val="24"/>
          <w:lang w:val="it-IT"/>
        </w:rPr>
        <w:t>FIDAL</w:t>
      </w:r>
      <w:proofErr w:type="gramEnd"/>
      <w:r w:rsidRPr="00846924">
        <w:rPr>
          <w:rFonts w:asciiTheme="minorHAnsi" w:hAnsiTheme="minorHAnsi" w:cstheme="minorHAnsi"/>
          <w:spacing w:val="-28"/>
          <w:sz w:val="24"/>
          <w:szCs w:val="24"/>
          <w:lang w:val="it-IT"/>
        </w:rPr>
        <w:t xml:space="preserve"> </w:t>
      </w:r>
      <w:r w:rsidRPr="00846924">
        <w:rPr>
          <w:rFonts w:asciiTheme="minorHAnsi" w:hAnsiTheme="minorHAnsi" w:cstheme="minorHAnsi"/>
          <w:sz w:val="24"/>
          <w:szCs w:val="24"/>
          <w:lang w:val="it-IT"/>
        </w:rPr>
        <w:t>n.</w:t>
      </w:r>
      <w:r w:rsidRPr="00846924">
        <w:rPr>
          <w:rFonts w:asciiTheme="minorHAnsi" w:hAnsiTheme="minorHAnsi" w:cstheme="minorHAnsi"/>
          <w:spacing w:val="-9"/>
          <w:sz w:val="24"/>
          <w:szCs w:val="24"/>
          <w:lang w:val="it-IT"/>
        </w:rPr>
        <w:t xml:space="preserve"> </w:t>
      </w:r>
      <w:r w:rsidRPr="00846924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Pr="00846924">
        <w:rPr>
          <w:rFonts w:asciiTheme="minorHAnsi" w:hAnsiTheme="minorHAnsi" w:cstheme="minorHAnsi"/>
          <w:sz w:val="24"/>
          <w:szCs w:val="24"/>
          <w:lang w:val="it-IT"/>
        </w:rPr>
        <w:tab/>
      </w:r>
      <w:r w:rsidRPr="00846924">
        <w:rPr>
          <w:rFonts w:asciiTheme="minorHAnsi" w:hAnsiTheme="minorHAnsi" w:cstheme="minorHAnsi"/>
          <w:sz w:val="24"/>
          <w:szCs w:val="24"/>
          <w:lang w:val="it-IT"/>
        </w:rPr>
        <w:tab/>
      </w:r>
    </w:p>
    <w:p w14:paraId="676D9CAC" w14:textId="77777777" w:rsidR="00D97CE6" w:rsidRPr="00E010A5" w:rsidRDefault="00B2601B">
      <w:pPr>
        <w:spacing w:line="258" w:lineRule="exact"/>
        <w:ind w:left="752" w:right="887"/>
        <w:jc w:val="center"/>
        <w:rPr>
          <w:rFonts w:asciiTheme="minorHAnsi" w:hAnsiTheme="minorHAnsi" w:cstheme="minorHAnsi"/>
          <w:b/>
          <w:sz w:val="24"/>
          <w:szCs w:val="24"/>
          <w:lang w:val="it-IT"/>
        </w:rPr>
      </w:pPr>
      <w:bookmarkStart w:id="1" w:name="PRESENTA"/>
      <w:bookmarkEnd w:id="1"/>
      <w:r w:rsidRPr="00E010A5">
        <w:rPr>
          <w:rFonts w:asciiTheme="minorHAnsi" w:hAnsiTheme="minorHAnsi" w:cstheme="minorHAnsi"/>
          <w:b/>
          <w:sz w:val="24"/>
          <w:szCs w:val="24"/>
          <w:lang w:val="it-IT"/>
        </w:rPr>
        <w:t>PRESENTA</w:t>
      </w:r>
    </w:p>
    <w:p w14:paraId="732060B3" w14:textId="77777777" w:rsidR="00D97CE6" w:rsidRPr="00E010A5" w:rsidRDefault="00D97CE6">
      <w:pPr>
        <w:pStyle w:val="Corpotesto"/>
        <w:spacing w:before="10"/>
        <w:rPr>
          <w:rFonts w:asciiTheme="minorHAnsi" w:hAnsiTheme="minorHAnsi" w:cstheme="minorHAnsi"/>
          <w:b/>
          <w:sz w:val="24"/>
          <w:szCs w:val="24"/>
          <w:lang w:val="it-IT"/>
        </w:rPr>
      </w:pPr>
    </w:p>
    <w:p w14:paraId="3C2ABAA6" w14:textId="77777777" w:rsidR="00D97CE6" w:rsidRPr="00E010A5" w:rsidRDefault="00B2601B">
      <w:pPr>
        <w:ind w:left="220"/>
        <w:rPr>
          <w:rFonts w:asciiTheme="minorHAnsi" w:hAnsiTheme="minorHAnsi" w:cstheme="minorHAnsi"/>
          <w:sz w:val="24"/>
          <w:szCs w:val="24"/>
          <w:lang w:val="it-IT"/>
        </w:rPr>
      </w:pPr>
      <w:r w:rsidRPr="00E010A5">
        <w:rPr>
          <w:rFonts w:asciiTheme="minorHAnsi" w:hAnsiTheme="minorHAnsi" w:cstheme="minorHAnsi"/>
          <w:sz w:val="24"/>
          <w:szCs w:val="24"/>
          <w:lang w:val="it-IT"/>
        </w:rPr>
        <w:t>La propria candidatura quale:</w:t>
      </w:r>
    </w:p>
    <w:p w14:paraId="4E474374" w14:textId="77777777" w:rsidR="00D97CE6" w:rsidRPr="00E010A5" w:rsidRDefault="00D97CE6">
      <w:pPr>
        <w:pStyle w:val="Corpotesto"/>
        <w:spacing w:before="2"/>
        <w:rPr>
          <w:rFonts w:asciiTheme="minorHAnsi" w:hAnsiTheme="minorHAnsi" w:cstheme="minorHAnsi"/>
          <w:sz w:val="24"/>
          <w:szCs w:val="24"/>
          <w:lang w:val="it-IT"/>
        </w:rPr>
      </w:pPr>
    </w:p>
    <w:p w14:paraId="1EF3881E" w14:textId="064E9E28" w:rsidR="00D97CE6" w:rsidRPr="00E010A5" w:rsidRDefault="00B2601B" w:rsidP="00E9618C">
      <w:pPr>
        <w:pStyle w:val="Paragrafoelenco"/>
        <w:numPr>
          <w:ilvl w:val="2"/>
          <w:numId w:val="4"/>
        </w:numPr>
        <w:tabs>
          <w:tab w:val="left" w:pos="939"/>
          <w:tab w:val="left" w:pos="940"/>
        </w:tabs>
        <w:rPr>
          <w:rFonts w:asciiTheme="minorHAnsi" w:hAnsiTheme="minorHAnsi" w:cstheme="minorHAnsi"/>
          <w:sz w:val="24"/>
          <w:szCs w:val="24"/>
        </w:rPr>
      </w:pPr>
      <w:r w:rsidRPr="00E010A5">
        <w:rPr>
          <w:rFonts w:asciiTheme="minorHAnsi" w:hAnsiTheme="minorHAnsi" w:cstheme="minorHAnsi"/>
          <w:sz w:val="24"/>
          <w:szCs w:val="24"/>
        </w:rPr>
        <w:t>Presidente</w:t>
      </w:r>
      <w:r w:rsidRPr="00E010A5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proofErr w:type="spellStart"/>
      <w:r w:rsidR="00986834">
        <w:rPr>
          <w:rFonts w:asciiTheme="minorHAnsi" w:hAnsiTheme="minorHAnsi" w:cstheme="minorHAnsi"/>
          <w:spacing w:val="8"/>
          <w:sz w:val="24"/>
          <w:szCs w:val="24"/>
        </w:rPr>
        <w:t>Provinciale</w:t>
      </w:r>
      <w:proofErr w:type="spellEnd"/>
    </w:p>
    <w:p w14:paraId="7FB9AB9B" w14:textId="03026CEA" w:rsidR="00D97CE6" w:rsidRPr="00E010A5" w:rsidRDefault="00B2601B" w:rsidP="00E9618C">
      <w:pPr>
        <w:pStyle w:val="Paragrafoelenco"/>
        <w:numPr>
          <w:ilvl w:val="2"/>
          <w:numId w:val="4"/>
        </w:numPr>
        <w:tabs>
          <w:tab w:val="left" w:pos="939"/>
          <w:tab w:val="left" w:pos="940"/>
        </w:tabs>
        <w:spacing w:before="164"/>
        <w:rPr>
          <w:rFonts w:asciiTheme="minorHAnsi" w:hAnsiTheme="minorHAnsi" w:cstheme="minorHAnsi"/>
          <w:sz w:val="24"/>
          <w:szCs w:val="24"/>
        </w:rPr>
      </w:pPr>
      <w:r w:rsidRPr="00E010A5">
        <w:rPr>
          <w:rFonts w:asciiTheme="minorHAnsi" w:hAnsiTheme="minorHAnsi" w:cstheme="minorHAnsi"/>
          <w:sz w:val="24"/>
          <w:szCs w:val="24"/>
        </w:rPr>
        <w:t>Consigliere</w:t>
      </w:r>
      <w:r w:rsidRPr="00E010A5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proofErr w:type="spellStart"/>
      <w:r w:rsidR="00986834">
        <w:rPr>
          <w:rFonts w:asciiTheme="minorHAnsi" w:hAnsiTheme="minorHAnsi" w:cstheme="minorHAnsi"/>
          <w:spacing w:val="-7"/>
          <w:sz w:val="24"/>
          <w:szCs w:val="24"/>
        </w:rPr>
        <w:t>Provinciale</w:t>
      </w:r>
      <w:proofErr w:type="spellEnd"/>
    </w:p>
    <w:p w14:paraId="047975F2" w14:textId="77777777" w:rsidR="00D97CE6" w:rsidRPr="00E010A5" w:rsidRDefault="00D97CE6">
      <w:pPr>
        <w:pStyle w:val="Corpotesto"/>
        <w:spacing w:before="8"/>
        <w:rPr>
          <w:rFonts w:asciiTheme="minorHAnsi" w:hAnsiTheme="minorHAnsi" w:cstheme="minorHAnsi"/>
          <w:sz w:val="24"/>
          <w:szCs w:val="24"/>
          <w:lang w:val="it-IT"/>
        </w:rPr>
      </w:pPr>
    </w:p>
    <w:p w14:paraId="42AE7C5C" w14:textId="77777777" w:rsidR="00D97CE6" w:rsidRPr="00E010A5" w:rsidRDefault="00B2601B" w:rsidP="000C2437">
      <w:pPr>
        <w:spacing w:line="364" w:lineRule="auto"/>
        <w:rPr>
          <w:rFonts w:asciiTheme="minorHAnsi" w:hAnsiTheme="minorHAnsi" w:cstheme="minorHAnsi"/>
          <w:sz w:val="24"/>
          <w:szCs w:val="24"/>
          <w:lang w:val="it-IT"/>
        </w:rPr>
      </w:pPr>
      <w:r w:rsidRPr="00E010A5">
        <w:rPr>
          <w:rFonts w:asciiTheme="minorHAnsi" w:hAnsiTheme="minorHAnsi" w:cstheme="minorHAnsi"/>
          <w:sz w:val="24"/>
          <w:szCs w:val="24"/>
          <w:lang w:val="it-IT"/>
        </w:rPr>
        <w:t>consapevole delle sanzioni penali cui si può andare incontro in caso di dichiarazioni mendaci, ai sensi e per gli effetti dell’art. 46 - D.P.R. n. 445/2000</w:t>
      </w:r>
    </w:p>
    <w:p w14:paraId="3AE5BF25" w14:textId="77777777" w:rsidR="00D97CE6" w:rsidRPr="00E010A5" w:rsidRDefault="00B2601B" w:rsidP="00E010A5">
      <w:pPr>
        <w:spacing w:line="276" w:lineRule="auto"/>
        <w:ind w:left="812" w:right="612"/>
        <w:jc w:val="center"/>
        <w:rPr>
          <w:rFonts w:asciiTheme="minorHAnsi" w:hAnsiTheme="minorHAnsi" w:cstheme="minorHAnsi"/>
          <w:b/>
          <w:sz w:val="24"/>
          <w:szCs w:val="24"/>
        </w:rPr>
      </w:pPr>
      <w:bookmarkStart w:id="2" w:name="DICHIARA"/>
      <w:bookmarkEnd w:id="2"/>
      <w:r w:rsidRPr="00E010A5">
        <w:rPr>
          <w:rFonts w:asciiTheme="minorHAnsi" w:hAnsiTheme="minorHAnsi" w:cstheme="minorHAnsi"/>
          <w:b/>
          <w:sz w:val="24"/>
          <w:szCs w:val="24"/>
        </w:rPr>
        <w:t>DICHIARA</w:t>
      </w:r>
    </w:p>
    <w:p w14:paraId="1AE2D399" w14:textId="77777777" w:rsidR="00D97CE6" w:rsidRPr="00E010A5" w:rsidRDefault="00D97CE6" w:rsidP="00E010A5">
      <w:pPr>
        <w:pStyle w:val="Corpotesto"/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</w:p>
    <w:p w14:paraId="0ADC504E" w14:textId="77777777" w:rsidR="00D97CE6" w:rsidRPr="00E010A5" w:rsidRDefault="00B2601B" w:rsidP="00E010A5">
      <w:pPr>
        <w:pStyle w:val="Paragrafoelenco"/>
        <w:numPr>
          <w:ilvl w:val="0"/>
          <w:numId w:val="2"/>
        </w:numPr>
        <w:tabs>
          <w:tab w:val="left" w:pos="780"/>
        </w:tabs>
        <w:spacing w:line="276" w:lineRule="auto"/>
        <w:rPr>
          <w:rFonts w:asciiTheme="minorHAnsi" w:hAnsiTheme="minorHAnsi" w:cstheme="minorHAnsi"/>
          <w:sz w:val="24"/>
          <w:szCs w:val="24"/>
          <w:lang w:val="it-IT"/>
        </w:rPr>
      </w:pPr>
      <w:r w:rsidRPr="00E010A5">
        <w:rPr>
          <w:rFonts w:asciiTheme="minorHAnsi" w:hAnsiTheme="minorHAnsi" w:cstheme="minorHAnsi"/>
          <w:sz w:val="24"/>
          <w:szCs w:val="24"/>
          <w:lang w:val="it-IT"/>
        </w:rPr>
        <w:t>di essere cittadino italiano maggiorenne;</w:t>
      </w:r>
    </w:p>
    <w:p w14:paraId="41016AE5" w14:textId="37DDCA5C" w:rsidR="00D97CE6" w:rsidRPr="00E010A5" w:rsidRDefault="00B2601B" w:rsidP="00E010A5">
      <w:pPr>
        <w:pStyle w:val="Paragrafoelenco"/>
        <w:numPr>
          <w:ilvl w:val="0"/>
          <w:numId w:val="2"/>
        </w:numPr>
        <w:tabs>
          <w:tab w:val="left" w:pos="780"/>
        </w:tabs>
        <w:spacing w:line="276" w:lineRule="auto"/>
        <w:ind w:right="316"/>
        <w:rPr>
          <w:rFonts w:asciiTheme="minorHAnsi" w:hAnsiTheme="minorHAnsi" w:cstheme="minorHAnsi"/>
          <w:sz w:val="24"/>
          <w:szCs w:val="24"/>
          <w:lang w:val="it-IT"/>
        </w:rPr>
      </w:pPr>
      <w:r w:rsidRPr="00E010A5">
        <w:rPr>
          <w:rFonts w:asciiTheme="minorHAnsi" w:hAnsiTheme="minorHAnsi" w:cstheme="minorHAnsi"/>
          <w:sz w:val="24"/>
          <w:szCs w:val="24"/>
          <w:lang w:val="it-IT"/>
        </w:rPr>
        <w:t xml:space="preserve">di non aver riportato condanne penali passate in giudicato per reati non </w:t>
      </w:r>
      <w:r w:rsidRPr="00E010A5">
        <w:rPr>
          <w:rFonts w:asciiTheme="minorHAnsi" w:hAnsiTheme="minorHAnsi" w:cstheme="minorHAnsi"/>
          <w:position w:val="-1"/>
          <w:sz w:val="24"/>
          <w:szCs w:val="24"/>
          <w:lang w:val="it-IT"/>
        </w:rPr>
        <w:t>colposi a pene detentive superiori a</w:t>
      </w:r>
      <w:r w:rsidRPr="00E010A5">
        <w:rPr>
          <w:rFonts w:asciiTheme="minorHAnsi" w:hAnsiTheme="minorHAnsi" w:cstheme="minorHAnsi"/>
          <w:sz w:val="24"/>
          <w:szCs w:val="24"/>
          <w:lang w:val="it-IT"/>
        </w:rPr>
        <w:t xml:space="preserve"> un</w:t>
      </w:r>
      <w:r w:rsidR="00ED7C7D" w:rsidRPr="00E010A5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Pr="00E010A5">
        <w:rPr>
          <w:rFonts w:asciiTheme="minorHAnsi" w:hAnsiTheme="minorHAnsi" w:cstheme="minorHAnsi"/>
          <w:sz w:val="24"/>
          <w:szCs w:val="24"/>
          <w:lang w:val="it-IT"/>
        </w:rPr>
        <w:t>anno, ovvero a pene che comportino l’interdizione dai pubblici uffici superiore a un anno;</w:t>
      </w:r>
    </w:p>
    <w:p w14:paraId="6E6EB39F" w14:textId="77777777" w:rsidR="00D97CE6" w:rsidRPr="00E010A5" w:rsidRDefault="00B2601B" w:rsidP="00E010A5">
      <w:pPr>
        <w:pStyle w:val="Paragrafoelenco"/>
        <w:numPr>
          <w:ilvl w:val="0"/>
          <w:numId w:val="2"/>
        </w:numPr>
        <w:tabs>
          <w:tab w:val="left" w:pos="780"/>
        </w:tabs>
        <w:spacing w:line="276" w:lineRule="auto"/>
        <w:ind w:right="324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E010A5">
        <w:rPr>
          <w:rFonts w:asciiTheme="minorHAnsi" w:hAnsiTheme="minorHAnsi" w:cstheme="minorHAnsi"/>
          <w:sz w:val="24"/>
          <w:szCs w:val="24"/>
          <w:lang w:val="it-IT"/>
        </w:rPr>
        <w:t>non avere riportato nell’ultimo decennio, salvo riabilitazione, squalifiche o inibizioni sportive definitive complessivamente superiori a un anno da parte delle Federazioni Sportive Nazionali, delle Discipline Sportive Associate, degli Enti di Promozione Sportiva riconosciuti dal C.O.N.I. o da parte dell’organismo sportivo internazionale di riferimento purché unico;</w:t>
      </w:r>
    </w:p>
    <w:p w14:paraId="4C86C6FD" w14:textId="77777777" w:rsidR="00986834" w:rsidRDefault="00B2601B" w:rsidP="00E010A5">
      <w:pPr>
        <w:pStyle w:val="Paragrafoelenco"/>
        <w:numPr>
          <w:ilvl w:val="0"/>
          <w:numId w:val="2"/>
        </w:numPr>
        <w:tabs>
          <w:tab w:val="left" w:pos="780"/>
        </w:tabs>
        <w:spacing w:line="276" w:lineRule="auto"/>
        <w:ind w:right="331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986834">
        <w:rPr>
          <w:rFonts w:asciiTheme="minorHAnsi" w:hAnsiTheme="minorHAnsi" w:cstheme="minorHAnsi"/>
          <w:sz w:val="24"/>
          <w:szCs w:val="24"/>
          <w:lang w:val="it-IT"/>
        </w:rPr>
        <w:t>di essere tesserato alla F.I.D.A.L. alla data di presentazione della candidatura</w:t>
      </w:r>
    </w:p>
    <w:p w14:paraId="1FCABE81" w14:textId="4AA2398E" w:rsidR="00C91EB2" w:rsidRPr="00986834" w:rsidRDefault="00B2601B" w:rsidP="00E010A5">
      <w:pPr>
        <w:pStyle w:val="Paragrafoelenco"/>
        <w:numPr>
          <w:ilvl w:val="0"/>
          <w:numId w:val="2"/>
        </w:numPr>
        <w:tabs>
          <w:tab w:val="left" w:pos="780"/>
        </w:tabs>
        <w:spacing w:line="276" w:lineRule="auto"/>
        <w:ind w:right="331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986834">
        <w:rPr>
          <w:rFonts w:asciiTheme="minorHAnsi" w:hAnsiTheme="minorHAnsi" w:cstheme="minorHAnsi"/>
          <w:position w:val="2"/>
          <w:sz w:val="24"/>
          <w:szCs w:val="24"/>
          <w:lang w:val="it-IT"/>
        </w:rPr>
        <w:t xml:space="preserve">di non avere un </w:t>
      </w:r>
      <w:r w:rsidRPr="00986834">
        <w:rPr>
          <w:rFonts w:asciiTheme="minorHAnsi" w:hAnsiTheme="minorHAnsi" w:cstheme="minorHAnsi"/>
          <w:sz w:val="24"/>
          <w:szCs w:val="24"/>
          <w:lang w:val="it-IT"/>
        </w:rPr>
        <w:t>reddito che derivi per oltre il cinquanta per cento, da un’attività commerciale e/o imprenditoriale, svolta in nome proprio e/o in nome altrui, collegata direttamente alla gestione della Federazione;</w:t>
      </w:r>
      <w:r w:rsidR="00C91EB2" w:rsidRPr="00986834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</w:p>
    <w:p w14:paraId="155E2E58" w14:textId="43CCB864" w:rsidR="00D97CE6" w:rsidRPr="00E010A5" w:rsidRDefault="00C91EB2" w:rsidP="00E010A5">
      <w:pPr>
        <w:pStyle w:val="Paragrafoelenco"/>
        <w:numPr>
          <w:ilvl w:val="0"/>
          <w:numId w:val="2"/>
        </w:numPr>
        <w:tabs>
          <w:tab w:val="left" w:pos="780"/>
        </w:tabs>
        <w:spacing w:line="276" w:lineRule="auto"/>
        <w:ind w:right="331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E010A5">
        <w:rPr>
          <w:rFonts w:asciiTheme="minorHAnsi" w:hAnsiTheme="minorHAnsi" w:cstheme="minorHAnsi"/>
          <w:sz w:val="24"/>
          <w:szCs w:val="24"/>
          <w:lang w:val="it-IT"/>
        </w:rPr>
        <w:t>di non avere controversie giudiziarie in essere contro il C.O.N.I., le Federazioni, le Discipline Sportive Associate o altri organismi riconosciuti dal C.O.N.I. stesso</w:t>
      </w:r>
    </w:p>
    <w:p w14:paraId="5924A67B" w14:textId="529D9D1D" w:rsidR="00D97CE6" w:rsidRPr="00E010A5" w:rsidRDefault="00B2601B" w:rsidP="00E010A5">
      <w:pPr>
        <w:pStyle w:val="Paragrafoelenco"/>
        <w:numPr>
          <w:ilvl w:val="0"/>
          <w:numId w:val="2"/>
        </w:numPr>
        <w:tabs>
          <w:tab w:val="left" w:pos="780"/>
        </w:tabs>
        <w:spacing w:line="276" w:lineRule="auto"/>
        <w:ind w:right="332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E010A5">
        <w:rPr>
          <w:rFonts w:asciiTheme="minorHAnsi" w:hAnsiTheme="minorHAnsi" w:cstheme="minorHAnsi"/>
          <w:sz w:val="24"/>
          <w:szCs w:val="24"/>
          <w:lang w:val="it-IT"/>
        </w:rPr>
        <w:t xml:space="preserve">di non aver subito una sanzione superiore ad un anno di squalifica a seguito della commissione di un illecito doloso posto in essere in violazione delle Norme Sportive Antidoping, o delle disposizioni del Codice Mondiale Antidoping della WADA o delle disposizioni dei regolamenti Internazionali della F.I.D.A.L. che vietano la somministrazione di sostanze proibite. Di non aver subito in conseguenza </w:t>
      </w:r>
      <w:r w:rsidRPr="00E010A5">
        <w:rPr>
          <w:rFonts w:asciiTheme="minorHAnsi" w:hAnsiTheme="minorHAnsi" w:cstheme="minorHAnsi"/>
          <w:sz w:val="24"/>
          <w:szCs w:val="24"/>
          <w:lang w:val="it-IT"/>
        </w:rPr>
        <w:lastRenderedPageBreak/>
        <w:t>di patteggiamento una sanzione anche inferiore ad un anno di squalifica a</w:t>
      </w:r>
      <w:r w:rsidR="00C91EB2" w:rsidRPr="00E010A5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Pr="00E010A5">
        <w:rPr>
          <w:rFonts w:asciiTheme="minorHAnsi" w:hAnsiTheme="minorHAnsi" w:cstheme="minorHAnsi"/>
          <w:sz w:val="24"/>
          <w:szCs w:val="24"/>
          <w:lang w:val="it-IT"/>
        </w:rPr>
        <w:t>seguito della commissione di un illecito doloso posto in essere in violazione delle Norme Sportive Antidoping, o delle disposizioni del Codice Mondiale Antidoping della WADA, qualora la suddetta sanzione sia conseguenza di un patteggiamento;</w:t>
      </w:r>
    </w:p>
    <w:p w14:paraId="02C42A5C" w14:textId="77777777" w:rsidR="00D97CE6" w:rsidRPr="00E010A5" w:rsidRDefault="00B2601B" w:rsidP="00E010A5">
      <w:pPr>
        <w:pStyle w:val="Paragrafoelenco"/>
        <w:numPr>
          <w:ilvl w:val="0"/>
          <w:numId w:val="2"/>
        </w:numPr>
        <w:tabs>
          <w:tab w:val="left" w:pos="780"/>
        </w:tabs>
        <w:spacing w:line="276" w:lineRule="auto"/>
        <w:rPr>
          <w:rFonts w:asciiTheme="minorHAnsi" w:hAnsiTheme="minorHAnsi" w:cstheme="minorHAnsi"/>
          <w:sz w:val="24"/>
          <w:szCs w:val="24"/>
          <w:lang w:val="it-IT"/>
        </w:rPr>
      </w:pPr>
      <w:r w:rsidRPr="00E010A5">
        <w:rPr>
          <w:rFonts w:asciiTheme="minorHAnsi" w:hAnsiTheme="minorHAnsi" w:cstheme="minorHAnsi"/>
          <w:sz w:val="24"/>
          <w:szCs w:val="24"/>
          <w:lang w:val="it-IT"/>
        </w:rPr>
        <w:t>di non essere stato radiato presso altre Federazioni, Discipline Associate, Enti di Promozione Sportiva;</w:t>
      </w:r>
    </w:p>
    <w:p w14:paraId="18F06E58" w14:textId="77777777" w:rsidR="001414E4" w:rsidRPr="00E010A5" w:rsidRDefault="001414E4" w:rsidP="00E010A5">
      <w:pPr>
        <w:pStyle w:val="Corpotesto"/>
        <w:spacing w:line="276" w:lineRule="auto"/>
        <w:ind w:left="500" w:right="560"/>
        <w:rPr>
          <w:rFonts w:asciiTheme="minorHAnsi" w:hAnsiTheme="minorHAnsi" w:cstheme="minorHAnsi"/>
          <w:sz w:val="24"/>
          <w:szCs w:val="24"/>
          <w:lang w:val="it-IT"/>
        </w:rPr>
      </w:pPr>
    </w:p>
    <w:p w14:paraId="4CDAF27F" w14:textId="5AC5D64C" w:rsidR="00D97CE6" w:rsidRPr="000C2437" w:rsidRDefault="00B2601B" w:rsidP="000C2437">
      <w:pPr>
        <w:pStyle w:val="Corpotesto"/>
        <w:spacing w:line="276" w:lineRule="auto"/>
        <w:ind w:left="500" w:right="560"/>
        <w:jc w:val="center"/>
        <w:rPr>
          <w:rFonts w:asciiTheme="minorHAnsi" w:hAnsiTheme="minorHAnsi" w:cstheme="minorHAnsi"/>
          <w:i/>
          <w:iCs/>
          <w:sz w:val="24"/>
          <w:szCs w:val="24"/>
          <w:u w:val="single"/>
          <w:lang w:val="it-IT"/>
        </w:rPr>
      </w:pPr>
      <w:r w:rsidRPr="000C2437">
        <w:rPr>
          <w:rFonts w:asciiTheme="minorHAnsi" w:hAnsiTheme="minorHAnsi" w:cstheme="minorHAnsi"/>
          <w:i/>
          <w:iCs/>
          <w:sz w:val="24"/>
          <w:szCs w:val="24"/>
          <w:u w:val="single"/>
          <w:lang w:val="it-IT"/>
        </w:rPr>
        <w:t>La mancanza iniziale, accertata dopo l’elezione, o il venire meno nel corso del mandato anche di uno solo dei requisiti</w:t>
      </w:r>
      <w:r w:rsidR="001414E4" w:rsidRPr="000C2437">
        <w:rPr>
          <w:rFonts w:asciiTheme="minorHAnsi" w:hAnsiTheme="minorHAnsi" w:cstheme="minorHAnsi"/>
          <w:i/>
          <w:iCs/>
          <w:sz w:val="24"/>
          <w:szCs w:val="24"/>
          <w:u w:val="single"/>
          <w:lang w:val="it-IT"/>
        </w:rPr>
        <w:t xml:space="preserve"> </w:t>
      </w:r>
      <w:r w:rsidRPr="000C2437">
        <w:rPr>
          <w:rFonts w:asciiTheme="minorHAnsi" w:hAnsiTheme="minorHAnsi" w:cstheme="minorHAnsi"/>
          <w:i/>
          <w:iCs/>
          <w:sz w:val="24"/>
          <w:szCs w:val="24"/>
          <w:u w:val="single"/>
          <w:lang w:val="it-IT"/>
        </w:rPr>
        <w:t>di cui ai commi precedenti comporta l’immediata decadenza dalla carica.</w:t>
      </w:r>
    </w:p>
    <w:p w14:paraId="0695D8DE" w14:textId="77777777" w:rsidR="00D97CE6" w:rsidRPr="00E010A5" w:rsidRDefault="00B2601B" w:rsidP="00E010A5">
      <w:pPr>
        <w:pStyle w:val="Corpotesto"/>
        <w:spacing w:line="276" w:lineRule="auto"/>
        <w:ind w:left="812" w:right="603"/>
        <w:jc w:val="center"/>
        <w:rPr>
          <w:rFonts w:asciiTheme="minorHAnsi" w:hAnsiTheme="minorHAnsi" w:cstheme="minorHAnsi"/>
          <w:sz w:val="24"/>
          <w:szCs w:val="24"/>
          <w:lang w:val="it-IT"/>
        </w:rPr>
      </w:pPr>
      <w:r w:rsidRPr="00E010A5">
        <w:rPr>
          <w:rFonts w:asciiTheme="minorHAnsi" w:hAnsiTheme="minorHAnsi" w:cstheme="minorHAnsi"/>
          <w:sz w:val="24"/>
          <w:szCs w:val="24"/>
          <w:lang w:val="it-IT"/>
        </w:rPr>
        <w:t>***</w:t>
      </w:r>
    </w:p>
    <w:p w14:paraId="3DAD7140" w14:textId="77777777" w:rsidR="00D97CE6" w:rsidRPr="00E010A5" w:rsidRDefault="00D97CE6" w:rsidP="00E010A5">
      <w:pPr>
        <w:pStyle w:val="Corpotesto"/>
        <w:spacing w:line="276" w:lineRule="auto"/>
        <w:rPr>
          <w:rFonts w:asciiTheme="minorHAnsi" w:hAnsiTheme="minorHAnsi" w:cstheme="minorHAnsi"/>
          <w:sz w:val="24"/>
          <w:szCs w:val="24"/>
          <w:lang w:val="it-IT"/>
        </w:rPr>
      </w:pPr>
    </w:p>
    <w:p w14:paraId="41DE6B5B" w14:textId="77777777" w:rsidR="00D97CE6" w:rsidRPr="00E010A5" w:rsidRDefault="00D97CE6" w:rsidP="00E010A5">
      <w:pPr>
        <w:pStyle w:val="Corpotesto"/>
        <w:spacing w:line="276" w:lineRule="auto"/>
        <w:rPr>
          <w:rFonts w:asciiTheme="minorHAnsi" w:hAnsiTheme="minorHAnsi" w:cstheme="minorHAnsi"/>
          <w:sz w:val="24"/>
          <w:szCs w:val="24"/>
          <w:lang w:val="it-IT"/>
        </w:rPr>
      </w:pPr>
    </w:p>
    <w:p w14:paraId="013623B9" w14:textId="77777777" w:rsidR="00846924" w:rsidRDefault="00846924" w:rsidP="00846924">
      <w:pPr>
        <w:pStyle w:val="Corpotesto"/>
        <w:tabs>
          <w:tab w:val="left" w:leader="underscore" w:pos="7106"/>
        </w:tabs>
        <w:spacing w:line="276" w:lineRule="auto"/>
        <w:ind w:left="500"/>
        <w:rPr>
          <w:rFonts w:asciiTheme="minorHAnsi" w:hAnsiTheme="minorHAnsi" w:cstheme="minorHAnsi"/>
          <w:sz w:val="24"/>
          <w:szCs w:val="24"/>
          <w:lang w:val="it-IT"/>
        </w:rPr>
      </w:pPr>
      <w:r>
        <w:rPr>
          <w:rFonts w:asciiTheme="minorHAnsi" w:hAnsiTheme="minorHAnsi" w:cstheme="minorHAnsi"/>
          <w:sz w:val="24"/>
          <w:szCs w:val="24"/>
          <w:lang w:val="it-IT"/>
        </w:rPr>
        <w:t xml:space="preserve">Luogo e data </w:t>
      </w:r>
      <w:r>
        <w:rPr>
          <w:rFonts w:asciiTheme="minorHAnsi" w:hAnsiTheme="minorHAnsi" w:cstheme="minorHAnsi"/>
          <w:sz w:val="24"/>
          <w:szCs w:val="24"/>
          <w:lang w:val="it-IT"/>
        </w:rPr>
        <w:tab/>
      </w:r>
    </w:p>
    <w:p w14:paraId="4FF908F2" w14:textId="15052EA0" w:rsidR="00E010A5" w:rsidRDefault="00E010A5" w:rsidP="00846924">
      <w:pPr>
        <w:pStyle w:val="Corpotesto"/>
        <w:tabs>
          <w:tab w:val="left" w:leader="underscore" w:pos="7106"/>
        </w:tabs>
        <w:spacing w:line="276" w:lineRule="auto"/>
        <w:ind w:left="500"/>
        <w:rPr>
          <w:rFonts w:asciiTheme="minorHAnsi" w:hAnsiTheme="minorHAnsi" w:cstheme="minorHAnsi"/>
          <w:sz w:val="24"/>
          <w:szCs w:val="24"/>
          <w:lang w:val="it-IT"/>
        </w:rPr>
      </w:pPr>
    </w:p>
    <w:p w14:paraId="10EF33D1" w14:textId="77777777" w:rsidR="00846924" w:rsidRDefault="00846924" w:rsidP="00846924">
      <w:pPr>
        <w:pStyle w:val="Corpotesto"/>
        <w:tabs>
          <w:tab w:val="left" w:leader="underscore" w:pos="7106"/>
        </w:tabs>
        <w:spacing w:line="276" w:lineRule="auto"/>
        <w:ind w:left="500"/>
        <w:rPr>
          <w:rFonts w:asciiTheme="minorHAnsi" w:hAnsiTheme="minorHAnsi" w:cstheme="minorHAnsi"/>
          <w:sz w:val="24"/>
          <w:szCs w:val="24"/>
          <w:lang w:val="it-IT"/>
        </w:rPr>
      </w:pPr>
    </w:p>
    <w:p w14:paraId="26021F45" w14:textId="7DFC958C" w:rsidR="00D97CE6" w:rsidRPr="00E010A5" w:rsidRDefault="00E010A5" w:rsidP="00846924">
      <w:pPr>
        <w:pStyle w:val="Corpotesto"/>
        <w:tabs>
          <w:tab w:val="left" w:pos="4536"/>
          <w:tab w:val="left" w:leader="underscore" w:pos="9781"/>
        </w:tabs>
        <w:spacing w:line="276" w:lineRule="auto"/>
        <w:ind w:left="500"/>
        <w:rPr>
          <w:rFonts w:asciiTheme="minorHAnsi" w:hAnsiTheme="minorHAnsi" w:cstheme="minorHAnsi"/>
          <w:sz w:val="24"/>
          <w:szCs w:val="24"/>
          <w:lang w:val="it-IT"/>
        </w:rPr>
      </w:pPr>
      <w:r>
        <w:rPr>
          <w:rFonts w:asciiTheme="minorHAnsi" w:hAnsiTheme="minorHAnsi" w:cstheme="minorHAnsi"/>
          <w:sz w:val="24"/>
          <w:szCs w:val="24"/>
          <w:lang w:val="it-IT"/>
        </w:rPr>
        <w:tab/>
      </w:r>
      <w:r w:rsidRPr="00E010A5">
        <w:rPr>
          <w:rFonts w:asciiTheme="minorHAnsi" w:hAnsiTheme="minorHAnsi" w:cstheme="minorHAnsi"/>
          <w:sz w:val="24"/>
          <w:szCs w:val="24"/>
          <w:lang w:val="it-IT"/>
        </w:rPr>
        <w:t>Firma</w:t>
      </w:r>
      <w:r w:rsidR="00846924">
        <w:rPr>
          <w:rFonts w:asciiTheme="minorHAnsi" w:hAnsiTheme="minorHAnsi" w:cstheme="minorHAnsi"/>
          <w:sz w:val="24"/>
          <w:szCs w:val="24"/>
          <w:lang w:val="it-IT"/>
        </w:rPr>
        <w:tab/>
      </w:r>
    </w:p>
    <w:p w14:paraId="69022E39" w14:textId="77777777" w:rsidR="00D97CE6" w:rsidRPr="00E010A5" w:rsidRDefault="00D97CE6" w:rsidP="00E010A5">
      <w:pPr>
        <w:pStyle w:val="Corpotesto"/>
        <w:spacing w:line="276" w:lineRule="auto"/>
        <w:rPr>
          <w:rFonts w:asciiTheme="minorHAnsi" w:hAnsiTheme="minorHAnsi" w:cstheme="minorHAnsi"/>
          <w:sz w:val="24"/>
          <w:szCs w:val="24"/>
          <w:lang w:val="it-IT"/>
        </w:rPr>
      </w:pPr>
    </w:p>
    <w:p w14:paraId="13B43DB1" w14:textId="77777777" w:rsidR="00D97CE6" w:rsidRPr="00846924" w:rsidRDefault="00B2601B" w:rsidP="00E010A5">
      <w:pPr>
        <w:pStyle w:val="Corpotesto"/>
        <w:spacing w:line="276" w:lineRule="auto"/>
        <w:ind w:left="500"/>
        <w:rPr>
          <w:rFonts w:asciiTheme="minorHAnsi" w:hAnsiTheme="minorHAnsi" w:cstheme="minorHAnsi"/>
          <w:b/>
          <w:bCs/>
          <w:sz w:val="24"/>
          <w:szCs w:val="24"/>
          <w:lang w:val="it-IT"/>
        </w:rPr>
      </w:pPr>
      <w:r w:rsidRPr="00846924">
        <w:rPr>
          <w:rFonts w:asciiTheme="minorHAnsi" w:hAnsiTheme="minorHAnsi" w:cstheme="minorHAnsi"/>
          <w:b/>
          <w:bCs/>
          <w:sz w:val="24"/>
          <w:szCs w:val="24"/>
          <w:lang w:val="it-IT"/>
        </w:rPr>
        <w:t>Si allega documento di identità.</w:t>
      </w:r>
    </w:p>
    <w:p w14:paraId="04AF61E2" w14:textId="77777777" w:rsidR="00D97CE6" w:rsidRPr="00E010A5" w:rsidRDefault="00D97CE6" w:rsidP="00E010A5">
      <w:pPr>
        <w:pStyle w:val="Corpotesto"/>
        <w:spacing w:line="276" w:lineRule="auto"/>
        <w:rPr>
          <w:rFonts w:asciiTheme="minorHAnsi" w:hAnsiTheme="minorHAnsi" w:cstheme="minorHAnsi"/>
          <w:sz w:val="24"/>
          <w:szCs w:val="24"/>
          <w:lang w:val="it-IT"/>
        </w:rPr>
      </w:pPr>
    </w:p>
    <w:p w14:paraId="1086FB38" w14:textId="77777777" w:rsidR="00846924" w:rsidRPr="00846924" w:rsidRDefault="00846924" w:rsidP="00E010A5">
      <w:pPr>
        <w:pStyle w:val="Corpotesto"/>
        <w:spacing w:line="276" w:lineRule="auto"/>
        <w:ind w:left="500" w:right="281"/>
        <w:jc w:val="both"/>
        <w:rPr>
          <w:rFonts w:asciiTheme="minorHAnsi" w:hAnsiTheme="minorHAnsi" w:cstheme="minorHAnsi"/>
          <w:sz w:val="24"/>
          <w:szCs w:val="24"/>
          <w:lang w:val="it-IT"/>
        </w:rPr>
      </w:pPr>
    </w:p>
    <w:p w14:paraId="1917EBBD" w14:textId="77777777" w:rsidR="00D97CE6" w:rsidRPr="00846924" w:rsidRDefault="00D97CE6" w:rsidP="00E010A5">
      <w:pPr>
        <w:pStyle w:val="Corpotesto"/>
        <w:spacing w:line="276" w:lineRule="auto"/>
        <w:rPr>
          <w:rFonts w:asciiTheme="minorHAnsi" w:hAnsiTheme="minorHAnsi" w:cstheme="minorHAnsi"/>
          <w:sz w:val="24"/>
          <w:szCs w:val="24"/>
          <w:lang w:val="it-IT"/>
        </w:rPr>
      </w:pPr>
    </w:p>
    <w:p w14:paraId="0B3611FA" w14:textId="77777777" w:rsidR="001414E4" w:rsidRPr="00E010A5" w:rsidRDefault="001414E4" w:rsidP="00E010A5">
      <w:pPr>
        <w:spacing w:line="276" w:lineRule="auto"/>
        <w:ind w:left="100"/>
        <w:rPr>
          <w:rFonts w:asciiTheme="minorHAnsi" w:hAnsiTheme="minorHAnsi" w:cstheme="minorHAnsi"/>
          <w:sz w:val="20"/>
          <w:lang w:val="it-IT"/>
        </w:rPr>
      </w:pPr>
    </w:p>
    <w:sectPr w:rsidR="001414E4" w:rsidRPr="00E010A5">
      <w:pgSz w:w="11920" w:h="16840"/>
      <w:pgMar w:top="1200" w:right="560" w:bottom="280" w:left="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385DF2"/>
    <w:multiLevelType w:val="hybridMultilevel"/>
    <w:tmpl w:val="CFD26718"/>
    <w:lvl w:ilvl="0" w:tplc="0410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" w15:restartNumberingAfterBreak="0">
    <w:nsid w:val="13A7316B"/>
    <w:multiLevelType w:val="multilevel"/>
    <w:tmpl w:val="4E58E23E"/>
    <w:lvl w:ilvl="0">
      <w:start w:val="3"/>
      <w:numFmt w:val="upperLetter"/>
      <w:lvlText w:val="%1"/>
      <w:lvlJc w:val="left"/>
      <w:pPr>
        <w:ind w:left="220" w:hanging="355"/>
      </w:pPr>
      <w:rPr>
        <w:rFonts w:hint="default"/>
      </w:rPr>
    </w:lvl>
    <w:lvl w:ilvl="1">
      <w:start w:val="6"/>
      <w:numFmt w:val="upperLetter"/>
      <w:lvlText w:val="%1.%2"/>
      <w:lvlJc w:val="left"/>
      <w:pPr>
        <w:ind w:left="220" w:hanging="355"/>
      </w:pPr>
      <w:rPr>
        <w:rFonts w:ascii="Times New Roman" w:eastAsia="Times New Roman" w:hAnsi="Times New Roman" w:cs="Times New Roman" w:hint="default"/>
        <w:spacing w:val="-9"/>
        <w:w w:val="100"/>
        <w:sz w:val="22"/>
        <w:szCs w:val="22"/>
      </w:rPr>
    </w:lvl>
    <w:lvl w:ilvl="2">
      <w:start w:val="1"/>
      <w:numFmt w:val="bullet"/>
      <w:lvlText w:val=""/>
      <w:lvlJc w:val="left"/>
      <w:pPr>
        <w:ind w:left="940" w:hanging="360"/>
      </w:pPr>
      <w:rPr>
        <w:rFonts w:ascii="Symbol" w:hAnsi="Symbol" w:hint="default"/>
        <w:sz w:val="28"/>
        <w:szCs w:val="28"/>
      </w:rPr>
    </w:lvl>
    <w:lvl w:ilvl="3">
      <w:numFmt w:val="bullet"/>
      <w:lvlText w:val="•"/>
      <w:lvlJc w:val="left"/>
      <w:pPr>
        <w:ind w:left="3113" w:hanging="360"/>
      </w:pPr>
      <w:rPr>
        <w:rFonts w:hint="default"/>
      </w:rPr>
    </w:lvl>
    <w:lvl w:ilvl="4">
      <w:numFmt w:val="bullet"/>
      <w:lvlText w:val="•"/>
      <w:lvlJc w:val="left"/>
      <w:pPr>
        <w:ind w:left="4200" w:hanging="360"/>
      </w:pPr>
      <w:rPr>
        <w:rFonts w:hint="default"/>
      </w:rPr>
    </w:lvl>
    <w:lvl w:ilvl="5">
      <w:numFmt w:val="bullet"/>
      <w:lvlText w:val="•"/>
      <w:lvlJc w:val="left"/>
      <w:pPr>
        <w:ind w:left="5286" w:hanging="360"/>
      </w:pPr>
      <w:rPr>
        <w:rFonts w:hint="default"/>
      </w:rPr>
    </w:lvl>
    <w:lvl w:ilvl="6">
      <w:numFmt w:val="bullet"/>
      <w:lvlText w:val="•"/>
      <w:lvlJc w:val="left"/>
      <w:pPr>
        <w:ind w:left="6373" w:hanging="360"/>
      </w:pPr>
      <w:rPr>
        <w:rFonts w:hint="default"/>
      </w:rPr>
    </w:lvl>
    <w:lvl w:ilvl="7">
      <w:numFmt w:val="bullet"/>
      <w:lvlText w:val="•"/>
      <w:lvlJc w:val="left"/>
      <w:pPr>
        <w:ind w:left="7460" w:hanging="360"/>
      </w:pPr>
      <w:rPr>
        <w:rFonts w:hint="default"/>
      </w:rPr>
    </w:lvl>
    <w:lvl w:ilvl="8">
      <w:numFmt w:val="bullet"/>
      <w:lvlText w:val="•"/>
      <w:lvlJc w:val="left"/>
      <w:pPr>
        <w:ind w:left="8546" w:hanging="360"/>
      </w:pPr>
      <w:rPr>
        <w:rFonts w:hint="default"/>
      </w:rPr>
    </w:lvl>
  </w:abstractNum>
  <w:abstractNum w:abstractNumId="2" w15:restartNumberingAfterBreak="0">
    <w:nsid w:val="1530046C"/>
    <w:multiLevelType w:val="hybridMultilevel"/>
    <w:tmpl w:val="A58C6E7C"/>
    <w:lvl w:ilvl="0" w:tplc="FE34B950">
      <w:numFmt w:val="bullet"/>
      <w:lvlText w:val="▪"/>
      <w:lvlJc w:val="left"/>
      <w:pPr>
        <w:ind w:left="100" w:hanging="142"/>
      </w:pPr>
      <w:rPr>
        <w:rFonts w:ascii="Times New Roman" w:eastAsia="Times New Roman" w:hAnsi="Times New Roman" w:cs="Times New Roman" w:hint="default"/>
        <w:w w:val="100"/>
        <w:sz w:val="20"/>
        <w:szCs w:val="20"/>
      </w:rPr>
    </w:lvl>
    <w:lvl w:ilvl="1" w:tplc="AC4419CE">
      <w:numFmt w:val="bullet"/>
      <w:lvlText w:val="•"/>
      <w:lvlJc w:val="left"/>
      <w:pPr>
        <w:ind w:left="1162" w:hanging="142"/>
      </w:pPr>
      <w:rPr>
        <w:rFonts w:hint="default"/>
      </w:rPr>
    </w:lvl>
    <w:lvl w:ilvl="2" w:tplc="6D049FEE">
      <w:numFmt w:val="bullet"/>
      <w:lvlText w:val="•"/>
      <w:lvlJc w:val="left"/>
      <w:pPr>
        <w:ind w:left="2224" w:hanging="142"/>
      </w:pPr>
      <w:rPr>
        <w:rFonts w:hint="default"/>
      </w:rPr>
    </w:lvl>
    <w:lvl w:ilvl="3" w:tplc="DAE623CC">
      <w:numFmt w:val="bullet"/>
      <w:lvlText w:val="•"/>
      <w:lvlJc w:val="left"/>
      <w:pPr>
        <w:ind w:left="3286" w:hanging="142"/>
      </w:pPr>
      <w:rPr>
        <w:rFonts w:hint="default"/>
      </w:rPr>
    </w:lvl>
    <w:lvl w:ilvl="4" w:tplc="9A74D686">
      <w:numFmt w:val="bullet"/>
      <w:lvlText w:val="•"/>
      <w:lvlJc w:val="left"/>
      <w:pPr>
        <w:ind w:left="4348" w:hanging="142"/>
      </w:pPr>
      <w:rPr>
        <w:rFonts w:hint="default"/>
      </w:rPr>
    </w:lvl>
    <w:lvl w:ilvl="5" w:tplc="706EC4DC">
      <w:numFmt w:val="bullet"/>
      <w:lvlText w:val="•"/>
      <w:lvlJc w:val="left"/>
      <w:pPr>
        <w:ind w:left="5410" w:hanging="142"/>
      </w:pPr>
      <w:rPr>
        <w:rFonts w:hint="default"/>
      </w:rPr>
    </w:lvl>
    <w:lvl w:ilvl="6" w:tplc="CA68A6EE">
      <w:numFmt w:val="bullet"/>
      <w:lvlText w:val="•"/>
      <w:lvlJc w:val="left"/>
      <w:pPr>
        <w:ind w:left="6472" w:hanging="142"/>
      </w:pPr>
      <w:rPr>
        <w:rFonts w:hint="default"/>
      </w:rPr>
    </w:lvl>
    <w:lvl w:ilvl="7" w:tplc="6770A43E">
      <w:numFmt w:val="bullet"/>
      <w:lvlText w:val="•"/>
      <w:lvlJc w:val="left"/>
      <w:pPr>
        <w:ind w:left="7534" w:hanging="142"/>
      </w:pPr>
      <w:rPr>
        <w:rFonts w:hint="default"/>
      </w:rPr>
    </w:lvl>
    <w:lvl w:ilvl="8" w:tplc="4890093E">
      <w:numFmt w:val="bullet"/>
      <w:lvlText w:val="•"/>
      <w:lvlJc w:val="left"/>
      <w:pPr>
        <w:ind w:left="8596" w:hanging="142"/>
      </w:pPr>
      <w:rPr>
        <w:rFonts w:hint="default"/>
      </w:rPr>
    </w:lvl>
  </w:abstractNum>
  <w:abstractNum w:abstractNumId="3" w15:restartNumberingAfterBreak="0">
    <w:nsid w:val="20912028"/>
    <w:multiLevelType w:val="hybridMultilevel"/>
    <w:tmpl w:val="059EDC2E"/>
    <w:lvl w:ilvl="0" w:tplc="4DB6D054">
      <w:start w:val="1"/>
      <w:numFmt w:val="lowerLetter"/>
      <w:lvlText w:val="%1)"/>
      <w:lvlJc w:val="left"/>
      <w:pPr>
        <w:ind w:left="780" w:hanging="280"/>
      </w:pPr>
      <w:rPr>
        <w:rFonts w:asciiTheme="minorHAnsi" w:eastAsia="Times New Roman" w:hAnsiTheme="minorHAnsi" w:cstheme="minorHAnsi" w:hint="default"/>
        <w:spacing w:val="-2"/>
        <w:w w:val="100"/>
        <w:sz w:val="24"/>
        <w:szCs w:val="24"/>
      </w:rPr>
    </w:lvl>
    <w:lvl w:ilvl="1" w:tplc="FF34395E">
      <w:numFmt w:val="bullet"/>
      <w:lvlText w:val="•"/>
      <w:lvlJc w:val="left"/>
      <w:pPr>
        <w:ind w:left="1774" w:hanging="280"/>
      </w:pPr>
      <w:rPr>
        <w:rFonts w:hint="default"/>
      </w:rPr>
    </w:lvl>
    <w:lvl w:ilvl="2" w:tplc="21729D8C">
      <w:numFmt w:val="bullet"/>
      <w:lvlText w:val="•"/>
      <w:lvlJc w:val="left"/>
      <w:pPr>
        <w:ind w:left="2768" w:hanging="280"/>
      </w:pPr>
      <w:rPr>
        <w:rFonts w:hint="default"/>
      </w:rPr>
    </w:lvl>
    <w:lvl w:ilvl="3" w:tplc="69C6617E">
      <w:numFmt w:val="bullet"/>
      <w:lvlText w:val="•"/>
      <w:lvlJc w:val="left"/>
      <w:pPr>
        <w:ind w:left="3762" w:hanging="280"/>
      </w:pPr>
      <w:rPr>
        <w:rFonts w:hint="default"/>
      </w:rPr>
    </w:lvl>
    <w:lvl w:ilvl="4" w:tplc="A08ED61E">
      <w:numFmt w:val="bullet"/>
      <w:lvlText w:val="•"/>
      <w:lvlJc w:val="left"/>
      <w:pPr>
        <w:ind w:left="4756" w:hanging="280"/>
      </w:pPr>
      <w:rPr>
        <w:rFonts w:hint="default"/>
      </w:rPr>
    </w:lvl>
    <w:lvl w:ilvl="5" w:tplc="B6428D48">
      <w:numFmt w:val="bullet"/>
      <w:lvlText w:val="•"/>
      <w:lvlJc w:val="left"/>
      <w:pPr>
        <w:ind w:left="5750" w:hanging="280"/>
      </w:pPr>
      <w:rPr>
        <w:rFonts w:hint="default"/>
      </w:rPr>
    </w:lvl>
    <w:lvl w:ilvl="6" w:tplc="677EEBCE">
      <w:numFmt w:val="bullet"/>
      <w:lvlText w:val="•"/>
      <w:lvlJc w:val="left"/>
      <w:pPr>
        <w:ind w:left="6744" w:hanging="280"/>
      </w:pPr>
      <w:rPr>
        <w:rFonts w:hint="default"/>
      </w:rPr>
    </w:lvl>
    <w:lvl w:ilvl="7" w:tplc="BBD20900">
      <w:numFmt w:val="bullet"/>
      <w:lvlText w:val="•"/>
      <w:lvlJc w:val="left"/>
      <w:pPr>
        <w:ind w:left="7738" w:hanging="280"/>
      </w:pPr>
      <w:rPr>
        <w:rFonts w:hint="default"/>
      </w:rPr>
    </w:lvl>
    <w:lvl w:ilvl="8" w:tplc="893A1A4E">
      <w:numFmt w:val="bullet"/>
      <w:lvlText w:val="•"/>
      <w:lvlJc w:val="left"/>
      <w:pPr>
        <w:ind w:left="8732" w:hanging="280"/>
      </w:pPr>
      <w:rPr>
        <w:rFonts w:hint="default"/>
      </w:rPr>
    </w:lvl>
  </w:abstractNum>
  <w:abstractNum w:abstractNumId="4" w15:restartNumberingAfterBreak="0">
    <w:nsid w:val="57FF0E39"/>
    <w:multiLevelType w:val="multilevel"/>
    <w:tmpl w:val="ABA21932"/>
    <w:lvl w:ilvl="0">
      <w:start w:val="3"/>
      <w:numFmt w:val="upperLetter"/>
      <w:lvlText w:val="%1"/>
      <w:lvlJc w:val="left"/>
      <w:pPr>
        <w:ind w:left="220" w:hanging="355"/>
      </w:pPr>
      <w:rPr>
        <w:rFonts w:hint="default"/>
      </w:rPr>
    </w:lvl>
    <w:lvl w:ilvl="1">
      <w:start w:val="6"/>
      <w:numFmt w:val="upperLetter"/>
      <w:lvlText w:val="%1.%2"/>
      <w:lvlJc w:val="left"/>
      <w:pPr>
        <w:ind w:left="220" w:hanging="355"/>
      </w:pPr>
      <w:rPr>
        <w:rFonts w:ascii="Times New Roman" w:eastAsia="Times New Roman" w:hAnsi="Times New Roman" w:cs="Times New Roman" w:hint="default"/>
        <w:spacing w:val="-9"/>
        <w:w w:val="100"/>
        <w:sz w:val="22"/>
        <w:szCs w:val="22"/>
      </w:rPr>
    </w:lvl>
    <w:lvl w:ilvl="2">
      <w:numFmt w:val="bullet"/>
      <w:lvlText w:val="□"/>
      <w:lvlJc w:val="left"/>
      <w:pPr>
        <w:ind w:left="940" w:hanging="360"/>
      </w:pPr>
      <w:rPr>
        <w:rFonts w:ascii="Verdana" w:eastAsia="Verdana" w:hAnsi="Verdana" w:cs="Verdana" w:hint="default"/>
        <w:spacing w:val="-1"/>
        <w:w w:val="100"/>
        <w:sz w:val="24"/>
        <w:szCs w:val="24"/>
      </w:rPr>
    </w:lvl>
    <w:lvl w:ilvl="3">
      <w:numFmt w:val="bullet"/>
      <w:lvlText w:val="•"/>
      <w:lvlJc w:val="left"/>
      <w:pPr>
        <w:ind w:left="3113" w:hanging="360"/>
      </w:pPr>
      <w:rPr>
        <w:rFonts w:hint="default"/>
      </w:rPr>
    </w:lvl>
    <w:lvl w:ilvl="4">
      <w:numFmt w:val="bullet"/>
      <w:lvlText w:val="•"/>
      <w:lvlJc w:val="left"/>
      <w:pPr>
        <w:ind w:left="4200" w:hanging="360"/>
      </w:pPr>
      <w:rPr>
        <w:rFonts w:hint="default"/>
      </w:rPr>
    </w:lvl>
    <w:lvl w:ilvl="5">
      <w:numFmt w:val="bullet"/>
      <w:lvlText w:val="•"/>
      <w:lvlJc w:val="left"/>
      <w:pPr>
        <w:ind w:left="5286" w:hanging="360"/>
      </w:pPr>
      <w:rPr>
        <w:rFonts w:hint="default"/>
      </w:rPr>
    </w:lvl>
    <w:lvl w:ilvl="6">
      <w:numFmt w:val="bullet"/>
      <w:lvlText w:val="•"/>
      <w:lvlJc w:val="left"/>
      <w:pPr>
        <w:ind w:left="6373" w:hanging="360"/>
      </w:pPr>
      <w:rPr>
        <w:rFonts w:hint="default"/>
      </w:rPr>
    </w:lvl>
    <w:lvl w:ilvl="7">
      <w:numFmt w:val="bullet"/>
      <w:lvlText w:val="•"/>
      <w:lvlJc w:val="left"/>
      <w:pPr>
        <w:ind w:left="7460" w:hanging="360"/>
      </w:pPr>
      <w:rPr>
        <w:rFonts w:hint="default"/>
      </w:rPr>
    </w:lvl>
    <w:lvl w:ilvl="8">
      <w:numFmt w:val="bullet"/>
      <w:lvlText w:val="•"/>
      <w:lvlJc w:val="left"/>
      <w:pPr>
        <w:ind w:left="8546" w:hanging="360"/>
      </w:pPr>
      <w:rPr>
        <w:rFonts w:hint="default"/>
      </w:rPr>
    </w:lvl>
  </w:abstractNum>
  <w:num w:numId="1" w16cid:durableId="1355887757">
    <w:abstractNumId w:val="2"/>
  </w:num>
  <w:num w:numId="2" w16cid:durableId="1333559238">
    <w:abstractNumId w:val="3"/>
  </w:num>
  <w:num w:numId="3" w16cid:durableId="4326097">
    <w:abstractNumId w:val="4"/>
  </w:num>
  <w:num w:numId="4" w16cid:durableId="680543237">
    <w:abstractNumId w:val="1"/>
  </w:num>
  <w:num w:numId="5" w16cid:durableId="1785432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7CE6"/>
    <w:rsid w:val="000C1764"/>
    <w:rsid w:val="000C2437"/>
    <w:rsid w:val="001414E4"/>
    <w:rsid w:val="00453B10"/>
    <w:rsid w:val="00846924"/>
    <w:rsid w:val="00986834"/>
    <w:rsid w:val="00B03A70"/>
    <w:rsid w:val="00B2601B"/>
    <w:rsid w:val="00B65F39"/>
    <w:rsid w:val="00B76A7A"/>
    <w:rsid w:val="00C91EB2"/>
    <w:rsid w:val="00D514D2"/>
    <w:rsid w:val="00D93F3F"/>
    <w:rsid w:val="00D97CE6"/>
    <w:rsid w:val="00DD6283"/>
    <w:rsid w:val="00E010A5"/>
    <w:rsid w:val="00E9618C"/>
    <w:rsid w:val="00ED7C7D"/>
    <w:rsid w:val="00FB7D92"/>
    <w:rsid w:val="00FC0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751F9"/>
  <w15:docId w15:val="{0ED96959-C877-4159-946C-F86196560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uiPriority w:val="9"/>
    <w:qFormat/>
    <w:pPr>
      <w:ind w:left="812" w:right="887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780" w:hanging="280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Presentazione_Candidatura</vt:lpstr>
    </vt:vector>
  </TitlesOfParts>
  <Company/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Presentazione_Candidatura</dc:title>
  <dc:creator>gfsechi</dc:creator>
  <cp:lastModifiedBy>Alessandro Floris</cp:lastModifiedBy>
  <cp:revision>2</cp:revision>
  <dcterms:created xsi:type="dcterms:W3CDTF">2024-11-21T13:16:00Z</dcterms:created>
  <dcterms:modified xsi:type="dcterms:W3CDTF">2024-11-21T13:16:00Z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2024-07-09T00:00:00Z</vt:filetime>
  </property>
  <property fmtid="{D5CDD505-2E9C-101B-9397-08002B2CF9AE}" pid="3" name="Creator">
    <vt:lpwstr>Pages</vt:lpwstr>
  </property>
  <property fmtid="{D5CDD505-2E9C-101B-9397-08002B2CF9AE}" pid="4" name="LastSaved">
    <vt:filetime>2024-09-23T00:00:00Z</vt:filetime>
  </property>
</Properties>
</file>